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73D9C" w14:textId="57E853CC" w:rsidR="005F68BF" w:rsidRDefault="00C4324F" w:rsidP="00C4324F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Nr. </w:t>
      </w:r>
    </w:p>
    <w:p w14:paraId="6F115810" w14:textId="77777777" w:rsidR="00C4324F" w:rsidRDefault="00C4324F" w:rsidP="001457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A50DCD" w14:textId="24CC4F9F" w:rsidR="001457FD" w:rsidRDefault="001457FD" w:rsidP="001457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8BF">
        <w:rPr>
          <w:rFonts w:ascii="Times New Roman" w:hAnsi="Times New Roman" w:cs="Times New Roman"/>
          <w:b/>
          <w:sz w:val="28"/>
          <w:szCs w:val="28"/>
        </w:rPr>
        <w:t>CONTRACT EDUCAŢIONAL</w:t>
      </w:r>
    </w:p>
    <w:p w14:paraId="1447853D" w14:textId="77777777" w:rsidR="005F68BF" w:rsidRPr="007A2B55" w:rsidRDefault="005F68BF" w:rsidP="00C432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6D6501" w14:textId="3F592A65" w:rsidR="00C4324F" w:rsidRDefault="00C4324F" w:rsidP="00C4324F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3F183D">
        <w:rPr>
          <w:rFonts w:ascii="Times New Roman" w:hAnsi="Times New Roman" w:cs="Times New Roman"/>
        </w:rPr>
        <w:t xml:space="preserve">                       </w:t>
      </w:r>
      <w:r w:rsidR="005F68BF" w:rsidRPr="007A2B55">
        <w:rPr>
          <w:rFonts w:ascii="Times New Roman" w:hAnsi="Times New Roman" w:cs="Times New Roman"/>
        </w:rPr>
        <w:t xml:space="preserve">Aprobat în Consiliul de Administratie al </w:t>
      </w:r>
      <w:r>
        <w:rPr>
          <w:rFonts w:ascii="Times New Roman" w:hAnsi="Times New Roman" w:cs="Times New Roman"/>
        </w:rPr>
        <w:t xml:space="preserve">              </w:t>
      </w:r>
    </w:p>
    <w:p w14:paraId="54D509C8" w14:textId="5542D310" w:rsidR="005F68BF" w:rsidRPr="007A2B55" w:rsidRDefault="00C4324F" w:rsidP="00C432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3F183D">
        <w:rPr>
          <w:rFonts w:ascii="Times New Roman" w:hAnsi="Times New Roman" w:cs="Times New Roman"/>
        </w:rPr>
        <w:t xml:space="preserve">          </w:t>
      </w:r>
      <w:r w:rsidR="005F68BF" w:rsidRPr="007A2B55">
        <w:rPr>
          <w:rFonts w:ascii="Times New Roman" w:hAnsi="Times New Roman" w:cs="Times New Roman"/>
        </w:rPr>
        <w:t xml:space="preserve">Școlii Gimnaziale Dragomirești, </w:t>
      </w:r>
      <w:r w:rsidR="00926038" w:rsidRPr="007A2B55">
        <w:rPr>
          <w:rFonts w:ascii="Times New Roman" w:hAnsi="Times New Roman" w:cs="Times New Roman"/>
        </w:rPr>
        <w:t xml:space="preserve"> </w:t>
      </w:r>
      <w:r w:rsidR="005F68BF" w:rsidRPr="007A2B55">
        <w:rPr>
          <w:rFonts w:ascii="Times New Roman" w:hAnsi="Times New Roman" w:cs="Times New Roman"/>
        </w:rPr>
        <w:t xml:space="preserve">în data de </w:t>
      </w:r>
      <w:r>
        <w:rPr>
          <w:rFonts w:ascii="Times New Roman" w:hAnsi="Times New Roman" w:cs="Times New Roman"/>
        </w:rPr>
        <w:t xml:space="preserve"> </w:t>
      </w:r>
      <w:r w:rsidR="003F183D" w:rsidRPr="007A2B55">
        <w:rPr>
          <w:rFonts w:ascii="Times New Roman" w:hAnsi="Times New Roman" w:cs="Times New Roman"/>
        </w:rPr>
        <w:t>05.09.202</w:t>
      </w:r>
      <w:r w:rsidR="003F183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                                                                </w:t>
      </w:r>
    </w:p>
    <w:p w14:paraId="7A5A6852" w14:textId="77777777" w:rsidR="005F68BF" w:rsidRPr="007A2B55" w:rsidRDefault="005F68BF" w:rsidP="001457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0F592C" w14:textId="19A8C356" w:rsidR="001457FD" w:rsidRPr="001457FD" w:rsidRDefault="001457FD" w:rsidP="00C432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Având în vedere prevederile Legii învățământului preuniversitar nr. 198/2023, cu modificările şi completările ulterioare, ale Regulamentului-cadru de organizare şi funcţionare a unităţilor de învăţământ preuniversitar, aprobat prin Ordinul ministrului educaţiei nr.</w:t>
      </w:r>
      <w:r w:rsidR="00E55D1B">
        <w:rPr>
          <w:rFonts w:ascii="Times New Roman" w:hAnsi="Times New Roman" w:cs="Times New Roman"/>
          <w:sz w:val="24"/>
          <w:szCs w:val="24"/>
        </w:rPr>
        <w:t xml:space="preserve"> 5726/06.08.2024</w:t>
      </w:r>
      <w:r w:rsidRPr="001457FD">
        <w:rPr>
          <w:rFonts w:ascii="Times New Roman" w:hAnsi="Times New Roman" w:cs="Times New Roman"/>
          <w:sz w:val="24"/>
          <w:szCs w:val="24"/>
        </w:rPr>
        <w:t>, ale Legii nr. 272/2004 privind protecţia şi promovarea drepturilor copilului, republicată, cu modificările şi completările ulterioare,</w:t>
      </w:r>
    </w:p>
    <w:p w14:paraId="50DCD5CF" w14:textId="77777777" w:rsidR="001457FD" w:rsidRDefault="001457FD" w:rsidP="009E5E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 Prezentul contract reprezintă un contract de adeziune și se încheie între: </w:t>
      </w:r>
    </w:p>
    <w:p w14:paraId="5D1A3F93" w14:textId="77777777" w:rsidR="00E55D1B" w:rsidRPr="00E55D1B" w:rsidRDefault="001457FD" w:rsidP="00E55D1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D1B">
        <w:rPr>
          <w:rFonts w:ascii="Times New Roman" w:hAnsi="Times New Roman" w:cs="Times New Roman"/>
          <w:b/>
          <w:bCs/>
          <w:sz w:val="24"/>
          <w:szCs w:val="24"/>
        </w:rPr>
        <w:t xml:space="preserve">I. Părţile semnatare </w:t>
      </w:r>
    </w:p>
    <w:p w14:paraId="6AF89F3C" w14:textId="5AD6978F" w:rsidR="00E55D1B" w:rsidRDefault="001457FD" w:rsidP="001457FD">
      <w:pPr>
        <w:jc w:val="both"/>
        <w:rPr>
          <w:rFonts w:ascii="Times New Roman" w:hAnsi="Times New Roman" w:cs="Times New Roman"/>
          <w:sz w:val="24"/>
          <w:szCs w:val="24"/>
        </w:rPr>
      </w:pPr>
      <w:r w:rsidRPr="00C4324F">
        <w:rPr>
          <w:rFonts w:ascii="Times New Roman" w:hAnsi="Times New Roman" w:cs="Times New Roman"/>
          <w:b/>
          <w:sz w:val="24"/>
          <w:szCs w:val="24"/>
        </w:rPr>
        <w:t>1.</w:t>
      </w:r>
      <w:r w:rsidRPr="001457FD">
        <w:rPr>
          <w:rFonts w:ascii="Times New Roman" w:hAnsi="Times New Roman" w:cs="Times New Roman"/>
          <w:sz w:val="24"/>
          <w:szCs w:val="24"/>
        </w:rPr>
        <w:t xml:space="preserve"> </w:t>
      </w:r>
      <w:r w:rsidR="00C4324F">
        <w:rPr>
          <w:rFonts w:ascii="Times New Roman" w:hAnsi="Times New Roman" w:cs="Times New Roman"/>
          <w:sz w:val="24"/>
          <w:szCs w:val="24"/>
        </w:rPr>
        <w:t>Școala Gimnazială Dragomirești</w:t>
      </w:r>
      <w:r w:rsidRPr="001457FD">
        <w:rPr>
          <w:rFonts w:ascii="Times New Roman" w:hAnsi="Times New Roman" w:cs="Times New Roman"/>
          <w:sz w:val="24"/>
          <w:szCs w:val="24"/>
        </w:rPr>
        <w:t xml:space="preserve">, cu sediul în </w:t>
      </w:r>
      <w:r w:rsidR="00C4324F">
        <w:rPr>
          <w:rFonts w:ascii="Times New Roman" w:hAnsi="Times New Roman" w:cs="Times New Roman"/>
          <w:sz w:val="24"/>
          <w:szCs w:val="24"/>
        </w:rPr>
        <w:t>comuna Dragomirești, str. Principală, nr.130, jud. Dâmbovița</w:t>
      </w:r>
      <w:r w:rsidRPr="001457FD">
        <w:rPr>
          <w:rFonts w:ascii="Times New Roman" w:hAnsi="Times New Roman" w:cs="Times New Roman"/>
          <w:sz w:val="24"/>
          <w:szCs w:val="24"/>
        </w:rPr>
        <w:t xml:space="preserve">, reprezentată prin director, domnul </w:t>
      </w:r>
      <w:r w:rsidR="00C4324F">
        <w:rPr>
          <w:rFonts w:ascii="Times New Roman" w:hAnsi="Times New Roman" w:cs="Times New Roman"/>
          <w:sz w:val="24"/>
          <w:szCs w:val="24"/>
        </w:rPr>
        <w:t>prof. Dragomir Cristian</w:t>
      </w:r>
      <w:r w:rsidRPr="001457F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860C904" w14:textId="703AAF80" w:rsidR="00E55D1B" w:rsidRDefault="001457FD" w:rsidP="001457FD">
      <w:pPr>
        <w:jc w:val="both"/>
        <w:rPr>
          <w:rFonts w:ascii="Times New Roman" w:hAnsi="Times New Roman" w:cs="Times New Roman"/>
          <w:sz w:val="24"/>
          <w:szCs w:val="24"/>
        </w:rPr>
      </w:pPr>
      <w:r w:rsidRPr="00C4324F">
        <w:rPr>
          <w:rFonts w:ascii="Times New Roman" w:hAnsi="Times New Roman" w:cs="Times New Roman"/>
          <w:b/>
          <w:sz w:val="24"/>
          <w:szCs w:val="24"/>
        </w:rPr>
        <w:t>2.</w:t>
      </w:r>
      <w:r w:rsidRPr="001457FD">
        <w:rPr>
          <w:rFonts w:ascii="Times New Roman" w:hAnsi="Times New Roman" w:cs="Times New Roman"/>
          <w:sz w:val="24"/>
          <w:szCs w:val="24"/>
        </w:rPr>
        <w:t xml:space="preserve"> Doamna/domnul .........................................</w:t>
      </w:r>
      <w:r w:rsidR="00C4324F">
        <w:rPr>
          <w:rFonts w:ascii="Times New Roman" w:hAnsi="Times New Roman" w:cs="Times New Roman"/>
          <w:sz w:val="24"/>
          <w:szCs w:val="24"/>
        </w:rPr>
        <w:t>.....</w:t>
      </w:r>
      <w:r w:rsidRPr="001457FD">
        <w:rPr>
          <w:rFonts w:ascii="Times New Roman" w:hAnsi="Times New Roman" w:cs="Times New Roman"/>
          <w:sz w:val="24"/>
          <w:szCs w:val="24"/>
        </w:rPr>
        <w:t>..................................., părinte/ reprezentant legal al preșcolarului/elevului</w:t>
      </w:r>
      <w:r w:rsidR="00C4324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</w:t>
      </w:r>
      <w:r w:rsidRPr="001457FD">
        <w:rPr>
          <w:rFonts w:ascii="Times New Roman" w:hAnsi="Times New Roman" w:cs="Times New Roman"/>
          <w:sz w:val="24"/>
          <w:szCs w:val="24"/>
        </w:rPr>
        <w:t>, cu domiciliul în ...................................................</w:t>
      </w:r>
      <w:r w:rsidR="00C4324F">
        <w:rPr>
          <w:rFonts w:ascii="Times New Roman" w:hAnsi="Times New Roman" w:cs="Times New Roman"/>
          <w:sz w:val="24"/>
          <w:szCs w:val="24"/>
        </w:rPr>
        <w:t>...</w:t>
      </w:r>
      <w:r w:rsidRPr="001457FD">
        <w:rPr>
          <w:rFonts w:ascii="Times New Roman" w:hAnsi="Times New Roman" w:cs="Times New Roman"/>
          <w:sz w:val="24"/>
          <w:szCs w:val="24"/>
        </w:rPr>
        <w:t xml:space="preserve">................., în </w:t>
      </w:r>
      <w:r w:rsidR="00C4324F">
        <w:rPr>
          <w:rFonts w:ascii="Times New Roman" w:hAnsi="Times New Roman" w:cs="Times New Roman"/>
          <w:sz w:val="24"/>
          <w:szCs w:val="24"/>
        </w:rPr>
        <w:t>calitate de beneficar secundar.</w:t>
      </w:r>
    </w:p>
    <w:p w14:paraId="636DEB1C" w14:textId="77777777" w:rsidR="00F433CA" w:rsidRPr="00F433CA" w:rsidRDefault="001457FD" w:rsidP="00E55D1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33CA">
        <w:rPr>
          <w:rFonts w:ascii="Times New Roman" w:hAnsi="Times New Roman" w:cs="Times New Roman"/>
          <w:b/>
          <w:bCs/>
          <w:sz w:val="24"/>
          <w:szCs w:val="24"/>
        </w:rPr>
        <w:t xml:space="preserve">II. Scopul contractului educațional </w:t>
      </w:r>
    </w:p>
    <w:p w14:paraId="6F69098B" w14:textId="216CBBD0" w:rsidR="001457FD" w:rsidRDefault="001457FD" w:rsidP="00B80F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Scopul prezentului contract educațional este asigurarea condiţiilor optime de derulare a procesului de învăţământ prin implicarea şi responsabilizarea părţilor implicate în educaţia beneficiarilor primari ai educaţiei. </w:t>
      </w:r>
    </w:p>
    <w:p w14:paraId="273B1A4D" w14:textId="77777777" w:rsidR="00F433CA" w:rsidRPr="00F433CA" w:rsidRDefault="001457FD" w:rsidP="00E55D1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33CA">
        <w:rPr>
          <w:rFonts w:ascii="Times New Roman" w:hAnsi="Times New Roman" w:cs="Times New Roman"/>
          <w:b/>
          <w:bCs/>
          <w:sz w:val="24"/>
          <w:szCs w:val="24"/>
        </w:rPr>
        <w:t xml:space="preserve">III. Drepturile părţilor </w:t>
      </w:r>
    </w:p>
    <w:p w14:paraId="1C52B216" w14:textId="77777777" w:rsidR="00B84EF7" w:rsidRDefault="001457FD" w:rsidP="00B80F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Drepturile părţilor semnatare ale prezentului contract educațional sunt cele prevăzute în Regulamentul-cadru de organizare şi funcţionare a unităţilor de învăţământ preuniversitar şi în Regulamentul-cadru de organizare şi funcţionare a unităţii de învăţământ. </w:t>
      </w:r>
    </w:p>
    <w:p w14:paraId="22DF29BF" w14:textId="77777777" w:rsidR="00B84EF7" w:rsidRPr="00B84EF7" w:rsidRDefault="001457FD" w:rsidP="00B84EF7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4EF7">
        <w:rPr>
          <w:rFonts w:ascii="Times New Roman" w:hAnsi="Times New Roman" w:cs="Times New Roman"/>
          <w:b/>
          <w:bCs/>
          <w:sz w:val="24"/>
          <w:szCs w:val="24"/>
        </w:rPr>
        <w:t xml:space="preserve">IV. Obligațiile părților </w:t>
      </w:r>
    </w:p>
    <w:p w14:paraId="2BA0082B" w14:textId="2849661D" w:rsidR="001457FD" w:rsidRDefault="001457FD" w:rsidP="001457FD">
      <w:pPr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Părţile au cel puţin următoarele obligaţii: </w:t>
      </w:r>
    </w:p>
    <w:p w14:paraId="3566180A" w14:textId="77777777" w:rsidR="001457FD" w:rsidRPr="00E55D1B" w:rsidRDefault="001457FD" w:rsidP="001457F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D1B">
        <w:rPr>
          <w:rFonts w:ascii="Times New Roman" w:hAnsi="Times New Roman" w:cs="Times New Roman"/>
          <w:b/>
          <w:bCs/>
          <w:sz w:val="24"/>
          <w:szCs w:val="24"/>
        </w:rPr>
        <w:t xml:space="preserve">1. Unitatea de învăţământ se obligă: </w:t>
      </w:r>
    </w:p>
    <w:p w14:paraId="28B4F6E0" w14:textId="77777777" w:rsidR="001457FD" w:rsidRDefault="001457FD" w:rsidP="00E029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a) să asigure condiţiile optime de derulare a procesului de învăţământ; </w:t>
      </w:r>
    </w:p>
    <w:p w14:paraId="416FAE8A" w14:textId="77777777" w:rsidR="001457FD" w:rsidRDefault="001457FD" w:rsidP="00E029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b) să asigure respectarea condiţiilor şi a exigenţelor privind normele de igienă şcolară, de protecţie a muncii, de protecţie civilă şi de pază contra incendiilor în unitatea de învăţământ; c) să se asigure că tot personalul unităţii de învăţământ respectă cu stricteţe prevederile legislaţiei în vigoare; </w:t>
      </w:r>
    </w:p>
    <w:p w14:paraId="7487C2B0" w14:textId="77777777" w:rsidR="001457FD" w:rsidRDefault="001457FD" w:rsidP="00E029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lastRenderedPageBreak/>
        <w:t>d) să se asigure că toţi beneficiarii primari sunt corect şi la timp informaţi cu privire la prevederile legislaţiei specifice în vigoare;</w:t>
      </w:r>
    </w:p>
    <w:p w14:paraId="1744E2FC" w14:textId="77777777" w:rsidR="00997D54" w:rsidRPr="001457FD" w:rsidRDefault="001457FD" w:rsidP="00E029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 e) ca personalul din învăţământ să aibă o ţinută morală demnă, în concordanţă cu valorile educaţionale pe care le transmite beneficiarilor primari, şi un comportament responsabil;</w:t>
      </w:r>
    </w:p>
    <w:p w14:paraId="48C49990" w14:textId="77777777" w:rsidR="001457FD" w:rsidRPr="001457FD" w:rsidRDefault="001457FD" w:rsidP="00E02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f) să sesizeze, la nevoie, instituţiile publice de asistenţă socială/educaţională specializată, Direcţia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Generală de Asistenţă Socială şi Protecţia Copilului în legătură cu aspecte care afectează demnitatea,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integritatea fizică şi psihică a beneficiarului primar;</w:t>
      </w:r>
    </w:p>
    <w:p w14:paraId="3944161C" w14:textId="77777777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g) să se asigure că personalul din învăţământ nu desfăşoară acţiuni de natură să afecteze imaginea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publică a benficiarului primar, viaţa intimă, privată şi familială a acestuia;</w:t>
      </w:r>
    </w:p>
    <w:p w14:paraId="04110020" w14:textId="77777777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h) să se asigure că personalul din învăţământ nu aplică pedepse corporale şi nu agresează verbal</w:t>
      </w:r>
    </w:p>
    <w:p w14:paraId="1B3E77D6" w14:textId="77777777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sau fizic benficiarii primari ai educației;</w:t>
      </w:r>
    </w:p>
    <w:p w14:paraId="468806A9" w14:textId="77777777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i) să solicite implicarea părinților/reprezentanților legali și a beneficiarilor primari în stabilirea</w:t>
      </w:r>
    </w:p>
    <w:p w14:paraId="6B746AE4" w14:textId="77777777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disciplinelor opționale și să stabilească CDEOȘ în funcție de solicitările beneficiarilor primari;</w:t>
      </w:r>
    </w:p>
    <w:p w14:paraId="6C35A370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j) să se asigure că personalul didactic evaluează beneficiarii primari direct, corect şi transparent</w:t>
      </w:r>
    </w:p>
    <w:p w14:paraId="0A7E3E19" w14:textId="1D7B6DC8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şi nu condiţionează această evaluare sau calitatea prestaţiei didactice la clasă de obţinerea oricărui tip de</w:t>
      </w:r>
      <w:r w:rsidR="00744477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avantaje;</w:t>
      </w:r>
    </w:p>
    <w:p w14:paraId="16EBD518" w14:textId="51413BD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k) să informeze, periodic, părinții/reprezentanții legali cu privire la rezultatele școlare și</w:t>
      </w:r>
      <w:r w:rsidR="00F433CA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comportamentul benficiarului primar;</w:t>
      </w:r>
    </w:p>
    <w:p w14:paraId="705AB8F5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l) să desfăşoare în unitatea de învăţământ activităţi care respectă normele de moralitate şi nu pun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în niciun moment în pericol sănătatea şi integritatea fizică sau psihică a beneficiarilor primari, respectiv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personalului unităţii de învăţământ;</w:t>
      </w:r>
    </w:p>
    <w:p w14:paraId="5261640A" w14:textId="6D9347AA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m) să se asigure că în unitatea de învăţământ sunt interzise activităţile de natură politică şi</w:t>
      </w:r>
      <w:r w:rsidR="00C4324F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prozelitism religios;</w:t>
      </w:r>
    </w:p>
    <w:p w14:paraId="7D47BD47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n) să solicite acordul părinților/reprezentanților legali cu privire la fotografierea și, respectiv,</w:t>
      </w:r>
    </w:p>
    <w:p w14:paraId="44355157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supravegherea audio și/sau video a beneficiarului primar în timpul programului școlar, precum și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stocarea imaginilor/înregistrărilor rezultate;</w:t>
      </w:r>
    </w:p>
    <w:p w14:paraId="4C7E5CE2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o) să înregistreze la secretariatul unității de învățământ orice sesizare cu privire la faptele care</w:t>
      </w:r>
    </w:p>
    <w:p w14:paraId="26BE219F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constituie abatere disciplinară, săvârșite de personalul de conducere, didactic, didactic auxiliar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administrativ angajat, precum și cele referitoare la încălcarea de către elevi a prevederilor Statutului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elevului și ale regulamentelor școlare în vigoare.</w:t>
      </w:r>
    </w:p>
    <w:p w14:paraId="671C8A3B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FDF7C" w14:textId="77777777" w:rsidR="001457FD" w:rsidRPr="00E55D1B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D1B">
        <w:rPr>
          <w:rFonts w:ascii="Times New Roman" w:hAnsi="Times New Roman" w:cs="Times New Roman"/>
          <w:b/>
          <w:bCs/>
          <w:sz w:val="24"/>
          <w:szCs w:val="24"/>
        </w:rPr>
        <w:t>2. Părintele/Reprezentantul legal al beneficiarului primar are următoarele obligaţii:</w:t>
      </w:r>
    </w:p>
    <w:p w14:paraId="295D8106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a) asigură frecvenţa şcolară a beneficiarului primar în învăţământul obligatoriu şi ia măsuri 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şcolarizarea acestuia până la finalizarea studiilor;</w:t>
      </w:r>
    </w:p>
    <w:p w14:paraId="032B8904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b) prezintă documentele medicale solicitate la înscrierea beneficiarului primar în unitatea de</w:t>
      </w:r>
    </w:p>
    <w:p w14:paraId="38341D05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învăţământ, în vederea menţinerii unui climat sănătos la nivel de grupă/clasă, pentru evitarea degradării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stării de sănătate a celorlalţi beneficiari primari din colectivitate/unitatea de învăţământ;</w:t>
      </w:r>
    </w:p>
    <w:p w14:paraId="424A15FF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c) trimite beneficiarul primar în colectivitate numai dacă nu prezintă simptome specifice unei</w:t>
      </w:r>
    </w:p>
    <w:p w14:paraId="2F3AA590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afecţiuni cu potenţial infecţios (febră, tuse, dureri de cap, dureri de gât, dificultăţi de respiraţie, diaree,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vărsături, rinoree etc.);</w:t>
      </w:r>
    </w:p>
    <w:p w14:paraId="77EE5B8D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d) ia legătura cu educatoarea/învăţătorul/institutorul/profesorul pentru învăţământul preşcolar/</w:t>
      </w:r>
    </w:p>
    <w:p w14:paraId="0E3B330D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profesorul pentru învăţământul primar/profesorul diriginte, cel puţin o dată pe lună, pentru a cunoaşte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evoluţia beneficiarului primar al educației;</w:t>
      </w:r>
    </w:p>
    <w:p w14:paraId="102232E5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e) răspunde material pentru distrugerile bunurilor unității de învățământ, cauzate de beneficiarul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primar, prin înlocuirea bunurilor distruse cu altele de același tip și aceeași valoare sau prin plata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contravalorii actualizate a acestora;</w:t>
      </w:r>
    </w:p>
    <w:p w14:paraId="0B074560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f) respectă prevederile regulamentului de organizare şi funcţionare a unităţii de învăţământ;</w:t>
      </w:r>
    </w:p>
    <w:p w14:paraId="30FD209C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g) prezintă un comportament civilizat în raport cu întregul personal al unităţii de învăţământ;</w:t>
      </w:r>
    </w:p>
    <w:p w14:paraId="79D8C501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h) asigură comunicarea continuă și deschisă cu personalul unității de învățământ în vederea</w:t>
      </w:r>
    </w:p>
    <w:p w14:paraId="0C0AAA62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asigurării participării, în condiții optime, a beneficiarului primar la procesul educațional;</w:t>
      </w:r>
    </w:p>
    <w:p w14:paraId="10371E30" w14:textId="77777777" w:rsidR="001457FD" w:rsidRP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i) își exprimă acordul cu privire la prelucrarea datelor personale ale beneficiarului primar minor,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conform cerințelor Regulementului UE nr.679/2016;</w:t>
      </w:r>
    </w:p>
    <w:p w14:paraId="2D8DCDD6" w14:textId="77777777" w:rsidR="001457FD" w:rsidRP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j) își exprimă acordul cu privire la acordarea serviciilor de consiliere școlarăbeneficiarului primar,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în situațiile prevăzute de cadrul legal;</w:t>
      </w:r>
    </w:p>
    <w:p w14:paraId="341E5FA3" w14:textId="77777777" w:rsidR="001457FD" w:rsidRP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k) să participe, online sau fizic, la ședințele de consiliere parentală și la ședințele cu părinții/</w:t>
      </w:r>
    </w:p>
    <w:p w14:paraId="0C47C257" w14:textId="77777777" w:rsidR="001457FD" w:rsidRPr="001457FD" w:rsidRDefault="001457FD" w:rsidP="007444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reprezentanții legali;</w:t>
      </w:r>
    </w:p>
    <w:p w14:paraId="37F73A14" w14:textId="77777777" w:rsidR="001457FD" w:rsidRP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l) să asigure participarea informată a beneficiarului primar la orele de consiliere și orientare</w:t>
      </w:r>
    </w:p>
    <w:p w14:paraId="227BED21" w14:textId="77777777" w:rsidR="001457FD" w:rsidRP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școlară;</w:t>
      </w:r>
    </w:p>
    <w:p w14:paraId="77453F1E" w14:textId="31EA878A" w:rsid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m) să asigure ținuta decentă a copilului/elevului în unitatea de învățământ conform regulamentelor</w:t>
      </w:r>
      <w:r w:rsidR="00E0298D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în vigoare.</w:t>
      </w:r>
    </w:p>
    <w:p w14:paraId="18CDE86D" w14:textId="77777777" w:rsidR="00E0298D" w:rsidRPr="001457FD" w:rsidRDefault="00E0298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3609A" w14:textId="77777777" w:rsidR="001457FD" w:rsidRPr="00E0298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298D">
        <w:rPr>
          <w:rFonts w:ascii="Times New Roman" w:hAnsi="Times New Roman" w:cs="Times New Roman"/>
          <w:b/>
          <w:bCs/>
          <w:sz w:val="24"/>
          <w:szCs w:val="24"/>
        </w:rPr>
        <w:t>3. Beneficiarul primar are următoarele obligaţii:</w:t>
      </w:r>
    </w:p>
    <w:p w14:paraId="4EEDD3C7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a) de a se pregăti la fiecare disciplină/înterval de cursuri/modul de studiu, de a dobândi</w:t>
      </w:r>
    </w:p>
    <w:p w14:paraId="14E25F59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competenţele şi de a-şi însuşi cunoştinţele prevăzute de programele şcolare;</w:t>
      </w:r>
    </w:p>
    <w:p w14:paraId="4B709BF1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b) de a frecventa cursurile, în cazul beneficiarilor primari din învăţământul de stat, particular 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confesional autorizat/acreditat;</w:t>
      </w:r>
    </w:p>
    <w:p w14:paraId="3A1B58BF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c) de a se prezenta la cursuri şi la fiecare evaluare/sesiune de examene organizată de unitatea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învăţământ, în cazul beneficiarilor primari din învăţământul obligatoriu, înscrişi la cursuri cu frecvenţă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redusă;</w:t>
      </w:r>
    </w:p>
    <w:p w14:paraId="46287C51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d) de a avea un comportament civilizat şi o ţinută decentă în unitatea de învăţământ;</w:t>
      </w:r>
    </w:p>
    <w:p w14:paraId="1A35FC9B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e) de a respecta regulamentul de organizare şi funcţionare a unităţii de învăţământ, regulile de</w:t>
      </w:r>
    </w:p>
    <w:p w14:paraId="24287D3C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circulaţie, normele de securitate şi de sănătate în muncă, de prevenire şi de stingere a incendiilor, normele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de protecţie a mediului;</w:t>
      </w:r>
    </w:p>
    <w:p w14:paraId="40591FBE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f) de a nu distruge manualele și documentele şcolare, precum cataloage, carnete de elev, foi</w:t>
      </w:r>
    </w:p>
    <w:p w14:paraId="362397A9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matricole, documente din portofoliul educaţional etc.;</w:t>
      </w:r>
    </w:p>
    <w:p w14:paraId="0E7E0DDB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g) de a nu deteriora bunurile din patrimoniul unităţii de învăţământ (materiale didactice şi mijloace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de învăţământ, cărţi de la biblioteca unității de învățământ, mobilier şcolar, mobilier sanitar, spaţii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învăţământ etc.);</w:t>
      </w:r>
    </w:p>
    <w:p w14:paraId="14E64DC6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h) de a nu aduce sau difuza în unitatea de învăţământ materiale care, prin conţinutul lor, atentează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la independenţa, suveranitatea şi integritatea naţională a ţării, care promovează violenţa şi intoleranţa;</w:t>
      </w:r>
    </w:p>
    <w:p w14:paraId="624255C8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i) de a nu utiliza telefoanele mobile sau orice alte echipamente de comunicații electronice în</w:t>
      </w:r>
    </w:p>
    <w:p w14:paraId="25E1C3FB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timpul orelor de curs, cu excepția echipamentelor pe care elevii cu CES sunt autorizați să le folosească,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cu excepția situațiilor în care acest lucru este solicitat de către cadrul didactic;</w:t>
      </w:r>
    </w:p>
    <w:p w14:paraId="6128445B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j) de a nu organiza/participa la acţiuni de protest altfel decât este prevăzut în Statutul elevului;</w:t>
      </w:r>
    </w:p>
    <w:p w14:paraId="60D33E88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k) de a nu deţine/consuma/comercializa, în perimetrul unităţii de învăţământ, droguri, substanţe</w:t>
      </w:r>
    </w:p>
    <w:p w14:paraId="2312E1B1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etnobotanice, băuturi alcoolice, ţigări;</w:t>
      </w:r>
    </w:p>
    <w:p w14:paraId="26690790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l) de a nu introduce şi/sau a face uz, în perimetrul unităţii de învăţământ, de orice tipuri de arme</w:t>
      </w:r>
    </w:p>
    <w:p w14:paraId="7B84E1A0" w14:textId="6A4C4D41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sau alte produse pirotehnice, cum ar fi muniţie, petarde, pocnitori, brichete etc., precum şi sprayuri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lacrimogene, paralizante sau altele asemenea care, prin acţiunea lor, pot afecta integritatea fizică şi psihică</w:t>
      </w:r>
      <w:r w:rsidR="00C4324F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a beneficiarilor primari ai educaţiei şi a personalului unităţii de învăţământ;</w:t>
      </w:r>
    </w:p>
    <w:p w14:paraId="33D0B2E8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m) de a nu poseda şi/sau difuza materiale care au un caracter obscen sau pornografic;</w:t>
      </w:r>
    </w:p>
    <w:p w14:paraId="686C4AD1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n) de a nu aduce jigniri şi de a nu manifesta agresivitate în limbaj şi în comportament faţă de colegi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şi faţă de personalul unităţii de învăţământ sau de a leza în orice mod imaginea publică a acestora;</w:t>
      </w:r>
    </w:p>
    <w:p w14:paraId="1D7F1A48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o) de a nu provoca/instiga/participa la acte de violenţă în unitatea de învăţământ şi în proximitatea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acesteia;</w:t>
      </w:r>
    </w:p>
    <w:p w14:paraId="301FF447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p) de a nu părăsi incinta unității de învățământ în timpul pauzelor sau după începerea cursurilor</w:t>
      </w:r>
    </w:p>
    <w:p w14:paraId="54EB2381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fără avizul profesorului de serviciu sau al învăţătorului/institutorului/profesorului pentru învăţământul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primar/profesorului diriginte.</w:t>
      </w:r>
    </w:p>
    <w:p w14:paraId="1BB7DAB5" w14:textId="77777777" w:rsidR="00E55D1B" w:rsidRDefault="00E55D1B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E1DEB" w14:textId="77777777" w:rsidR="00E55D1B" w:rsidRDefault="00E55D1B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4E657" w14:textId="774E1590" w:rsidR="001457FD" w:rsidRPr="001457FD" w:rsidRDefault="001457FD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7FD">
        <w:rPr>
          <w:rFonts w:ascii="Times New Roman" w:hAnsi="Times New Roman" w:cs="Times New Roman"/>
          <w:b/>
          <w:bCs/>
          <w:sz w:val="24"/>
          <w:szCs w:val="24"/>
        </w:rPr>
        <w:t>V. Răspunderea contravențională</w:t>
      </w:r>
    </w:p>
    <w:p w14:paraId="540548D5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1. Nerespectarea obligațiilor de către benficiarul primar, prevăzute la cap. IV – Obligațiile părților,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punctul 3, poate atrage răspunderea disciplinară a acestuia, prin aplicarea de sancțiuni, însoțite sau nu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scăderea notei/calificativului la purtare, cu respectarea prevederilor regulamentului de organizare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funcționare a unității de învățământ și a Statutului elevului.</w:t>
      </w:r>
    </w:p>
    <w:p w14:paraId="13BF1318" w14:textId="77777777" w:rsidR="00E0298D" w:rsidRPr="001457FD" w:rsidRDefault="00E0298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C7FA2E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2. Răspunderea pentru faptele beneficiarilor primari se exercită în conformitate cu prevederile</w:t>
      </w:r>
    </w:p>
    <w:p w14:paraId="37D598A5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Legii nr. 287/2009, republicată, cu modificările şi completările ulterioare, cartea a V-a, titlul II, capitolul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IV, secţiunile 3 şi 4, în măsura în care faptele nu sunt prevăzute în Legea nr. 286/2009 privind Codul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penal, cu modificările şi completările ulterioare.</w:t>
      </w:r>
    </w:p>
    <w:p w14:paraId="184DB4EE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22D0C5" w14:textId="77777777" w:rsidR="001457FD" w:rsidRPr="001457FD" w:rsidRDefault="001457FD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7FD">
        <w:rPr>
          <w:rFonts w:ascii="Times New Roman" w:hAnsi="Times New Roman" w:cs="Times New Roman"/>
          <w:b/>
          <w:bCs/>
          <w:sz w:val="24"/>
          <w:szCs w:val="24"/>
        </w:rPr>
        <w:t>VI. Forța majoră</w:t>
      </w:r>
    </w:p>
    <w:p w14:paraId="6AB00C40" w14:textId="77777777" w:rsidR="001457FD" w:rsidRPr="001457FD" w:rsidRDefault="001457FD" w:rsidP="00B80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Niciuna dintre părțile contractante nu răspunde de neexecutarea la termen sau/și de executarea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mod necorespunzător – total sau parțial – a oricărei obligații care îi revine în baza prezentului contract,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dacă neexecutarea sau/și executarea obligației respective a fost cauzată de forța majoră așa cum este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definită de lege. Partea care invocă forța majoră este obligată să notifice celeilalte părți, în termen de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zile producerea evenimentului și să ia toate măsurile posibile în vederea limitării consecințelor lui.</w:t>
      </w:r>
    </w:p>
    <w:p w14:paraId="7ED2E8A9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48D6F" w14:textId="77777777" w:rsidR="001457FD" w:rsidRPr="001457FD" w:rsidRDefault="001457FD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7FD">
        <w:rPr>
          <w:rFonts w:ascii="Times New Roman" w:hAnsi="Times New Roman" w:cs="Times New Roman"/>
          <w:b/>
          <w:bCs/>
          <w:sz w:val="24"/>
          <w:szCs w:val="24"/>
        </w:rPr>
        <w:t>VII. Notificările între părți</w:t>
      </w:r>
    </w:p>
    <w:p w14:paraId="0722C6DA" w14:textId="77777777" w:rsidR="001457FD" w:rsidRPr="001457FD" w:rsidRDefault="001457FD" w:rsidP="00B80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În accepțiunea părților contractante, orice notificare adresată de una dintre acestea celeilalte este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valabil îndeplinită dacă va fi transmisă la adresa/sediul prevăzut în partea introductivă a prezentului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contract. În cazul în care notificarea se face pe cale poștală, ea va fi transmisă prin scrisoare recomandată,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cu confirmare de primire și se consideră primită de destinatar la data menționată de oficiul poștal primitor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pe această confirmare.</w:t>
      </w:r>
    </w:p>
    <w:p w14:paraId="5C333F7B" w14:textId="77777777" w:rsidR="001457FD" w:rsidRDefault="001457FD" w:rsidP="00B80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În cazul în care notificarea se face prin e-mail, aceasta se înregistrează la unitatea de învățământ,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care transmite și confirmare de primire pe adresa expeditorului. Notificările verbale nu se iau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considerare de nici una dintre părți, dacă nu sunt confirmate prin intermediul uneia dintre modalitățile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prevăzute la alineatele precedente. Notificările verbale se iau în considerare doar în situația în 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părintele/reprezentantul legal manifestă dificultate în ceea ce privește exprimarea în scris.</w:t>
      </w:r>
    </w:p>
    <w:p w14:paraId="0C3CA2AA" w14:textId="77777777" w:rsidR="00C4324F" w:rsidRDefault="00C4324F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A1EF2A" w14:textId="77777777" w:rsidR="001457FD" w:rsidRPr="001457FD" w:rsidRDefault="001457FD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7FD">
        <w:rPr>
          <w:rFonts w:ascii="Times New Roman" w:hAnsi="Times New Roman" w:cs="Times New Roman"/>
          <w:b/>
          <w:bCs/>
          <w:sz w:val="24"/>
          <w:szCs w:val="24"/>
        </w:rPr>
        <w:t>VIII. Durata contractului</w:t>
      </w:r>
    </w:p>
    <w:p w14:paraId="3460F746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Prezentul contract se încheie, de regulă, pe durata unui nivel de învăţământ.</w:t>
      </w:r>
    </w:p>
    <w:p w14:paraId="06FB0A2E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1466F" w14:textId="77777777" w:rsidR="00E702B4" w:rsidRDefault="00E702B4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13CC9" w14:textId="77777777" w:rsidR="00C4324F" w:rsidRDefault="00C4324F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05E42D" w14:textId="77777777" w:rsidR="00C4324F" w:rsidRDefault="00C4324F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240B4" w14:textId="6736AE80" w:rsidR="001457FD" w:rsidRPr="001457FD" w:rsidRDefault="001457FD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7FD">
        <w:rPr>
          <w:rFonts w:ascii="Times New Roman" w:hAnsi="Times New Roman" w:cs="Times New Roman"/>
          <w:b/>
          <w:bCs/>
          <w:sz w:val="24"/>
          <w:szCs w:val="24"/>
        </w:rPr>
        <w:t>IX. Alte clauze</w:t>
      </w:r>
    </w:p>
    <w:p w14:paraId="223929DC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1. Orice neînțelegere dintre părți se poate soluționa pe cale amiabilă, în cadrul Consiliului de</w:t>
      </w:r>
    </w:p>
    <w:p w14:paraId="0607A90E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Administrație al unității de învățământ.</w:t>
      </w:r>
    </w:p>
    <w:p w14:paraId="4F0F879C" w14:textId="77777777" w:rsidR="00C4324F" w:rsidRPr="001457FD" w:rsidRDefault="00C4324F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7D073" w14:textId="196D4D6A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2. Vor fi înscrise prevederi legale, conform Legii învățământului preuniversitar nr. 198/2023, 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modificările şi completările ulterioare, Regulamentului-cadru de organizare şi funcţionare a unităţilor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 xml:space="preserve">învăţământ preuniversitar, aprobat prin Ordinul ministrului educaţiei nr. </w:t>
      </w:r>
      <w:r w:rsidR="00E55D1B">
        <w:rPr>
          <w:rFonts w:ascii="Times New Roman" w:hAnsi="Times New Roman" w:cs="Times New Roman"/>
          <w:sz w:val="24"/>
          <w:szCs w:val="24"/>
        </w:rPr>
        <w:t>5726/06.08.2024</w:t>
      </w:r>
      <w:r w:rsidRPr="001457FD">
        <w:rPr>
          <w:rFonts w:ascii="Times New Roman" w:hAnsi="Times New Roman" w:cs="Times New Roman"/>
          <w:sz w:val="24"/>
          <w:szCs w:val="24"/>
        </w:rPr>
        <w:t>, Legii nr.272/2004 privind protecţia şi promovarea drepturilor copilului, republicată, cu modificările şi</w:t>
      </w:r>
      <w:r w:rsidR="00F433CA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completările ulterioare.</w:t>
      </w:r>
    </w:p>
    <w:p w14:paraId="7ED4BC29" w14:textId="77777777" w:rsidR="00E0298D" w:rsidRDefault="00E0298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4C41C" w14:textId="77777777" w:rsid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45B6F" w14:textId="1C4835AA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Încheiat astăzi, ............</w:t>
      </w:r>
      <w:r w:rsidR="009E5E29">
        <w:rPr>
          <w:rFonts w:ascii="Times New Roman" w:hAnsi="Times New Roman" w:cs="Times New Roman"/>
          <w:sz w:val="24"/>
          <w:szCs w:val="24"/>
        </w:rPr>
        <w:t>...........</w:t>
      </w:r>
      <w:r w:rsidRPr="001457FD">
        <w:rPr>
          <w:rFonts w:ascii="Times New Roman" w:hAnsi="Times New Roman" w:cs="Times New Roman"/>
          <w:sz w:val="24"/>
          <w:szCs w:val="24"/>
        </w:rPr>
        <w:t>...., în două exemplare, în original, pentru fiecare parte.</w:t>
      </w:r>
    </w:p>
    <w:p w14:paraId="69249580" w14:textId="77777777" w:rsid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24FDA" w14:textId="77777777" w:rsidR="00C4324F" w:rsidRDefault="00C4324F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999EAB" w14:textId="77777777" w:rsidR="009E5E29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Unitatea de învățământ,</w:t>
      </w:r>
    </w:p>
    <w:p w14:paraId="058CF341" w14:textId="77777777" w:rsidR="007A2B55" w:rsidRDefault="007A2B55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91C7A1" w14:textId="0C9E19A3" w:rsidR="001457FD" w:rsidRDefault="00C4324F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Școala Gimnazială Dragomirești </w:t>
      </w:r>
    </w:p>
    <w:p w14:paraId="284A376A" w14:textId="77777777" w:rsidR="00C4324F" w:rsidRPr="001457FD" w:rsidRDefault="00C4324F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A4694B" w14:textId="77777777" w:rsid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683B30" w14:textId="19FBA8DE" w:rsid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1457FD">
        <w:rPr>
          <w:rFonts w:ascii="Times New Roman" w:hAnsi="Times New Roman" w:cs="Times New Roman"/>
          <w:sz w:val="24"/>
          <w:szCs w:val="24"/>
        </w:rPr>
        <w:t>Părinte/Reprezentant legal,</w:t>
      </w:r>
    </w:p>
    <w:p w14:paraId="5F2812F2" w14:textId="77777777" w:rsidR="009E5E29" w:rsidRPr="001457FD" w:rsidRDefault="009E5E29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36B37" w14:textId="5909D92B" w:rsidR="001457FD" w:rsidRDefault="001457FD" w:rsidP="001457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44477">
        <w:rPr>
          <w:rFonts w:ascii="Times New Roman" w:hAnsi="Times New Roman" w:cs="Times New Roman"/>
          <w:sz w:val="24"/>
          <w:szCs w:val="24"/>
        </w:rPr>
        <w:t xml:space="preserve">   ...............................................</w:t>
      </w:r>
    </w:p>
    <w:p w14:paraId="613A6FF0" w14:textId="189BDC0A" w:rsidR="009E5E29" w:rsidRPr="001457FD" w:rsidRDefault="009E5E29" w:rsidP="001457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................................................</w:t>
      </w:r>
    </w:p>
    <w:sectPr w:rsidR="009E5E29" w:rsidRPr="001457FD" w:rsidSect="001457FD">
      <w:headerReference w:type="default" r:id="rId6"/>
      <w:foot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ABA8C" w14:textId="77777777" w:rsidR="003A20B8" w:rsidRDefault="003A20B8" w:rsidP="005F68BF">
      <w:pPr>
        <w:spacing w:after="0" w:line="240" w:lineRule="auto"/>
      </w:pPr>
      <w:r>
        <w:separator/>
      </w:r>
    </w:p>
  </w:endnote>
  <w:endnote w:type="continuationSeparator" w:id="0">
    <w:p w14:paraId="42B69EFC" w14:textId="77777777" w:rsidR="003A20B8" w:rsidRDefault="003A20B8" w:rsidP="005F6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923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E69929" w14:textId="585C09C1" w:rsidR="00B80FBE" w:rsidRDefault="00B80F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20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99180E" w14:textId="77777777" w:rsidR="00B80FBE" w:rsidRDefault="00B80F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B8F1DF" w14:textId="77777777" w:rsidR="003A20B8" w:rsidRDefault="003A20B8" w:rsidP="005F68BF">
      <w:pPr>
        <w:spacing w:after="0" w:line="240" w:lineRule="auto"/>
      </w:pPr>
      <w:r>
        <w:separator/>
      </w:r>
    </w:p>
  </w:footnote>
  <w:footnote w:type="continuationSeparator" w:id="0">
    <w:p w14:paraId="48A34E02" w14:textId="77777777" w:rsidR="003A20B8" w:rsidRDefault="003A20B8" w:rsidP="005F6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B68C60" w14:textId="77777777" w:rsidR="005F68BF" w:rsidRPr="005F68BF" w:rsidRDefault="005F68BF" w:rsidP="005F68BF">
    <w:pPr>
      <w:pBdr>
        <w:bottom w:val="single" w:sz="12" w:space="1" w:color="000000"/>
      </w:pBdr>
      <w:spacing w:after="0" w:line="240" w:lineRule="auto"/>
      <w:jc w:val="center"/>
      <w:rPr>
        <w:rFonts w:ascii="Times New Roman" w:eastAsia="Cambria" w:hAnsi="Times New Roman" w:cs="Times New Roman"/>
        <w:b/>
        <w:color w:val="000000"/>
      </w:rPr>
    </w:pPr>
    <w:r w:rsidRPr="005F68BF">
      <w:rPr>
        <w:rFonts w:ascii="Times New Roman" w:eastAsia="Cambria" w:hAnsi="Times New Roman" w:cs="Times New Roman"/>
        <w:b/>
        <w:color w:val="000000"/>
      </w:rPr>
      <w:t>ŞCOALA GIMNAZIALĂ DRAGOMIREȘTI</w:t>
    </w:r>
  </w:p>
  <w:p w14:paraId="61343E7A" w14:textId="77777777" w:rsidR="005F68BF" w:rsidRPr="005F68BF" w:rsidRDefault="005F68BF" w:rsidP="005F68BF">
    <w:pPr>
      <w:pBdr>
        <w:bottom w:val="single" w:sz="12" w:space="1" w:color="000000"/>
      </w:pBdr>
      <w:spacing w:after="0" w:line="240" w:lineRule="auto"/>
      <w:jc w:val="center"/>
      <w:rPr>
        <w:rFonts w:ascii="Times New Roman" w:eastAsia="Cambria" w:hAnsi="Times New Roman" w:cs="Times New Roman"/>
        <w:b/>
        <w:color w:val="000000"/>
      </w:rPr>
    </w:pPr>
    <w:r w:rsidRPr="005F68BF">
      <w:rPr>
        <w:rFonts w:ascii="Times New Roman" w:eastAsia="Cambria" w:hAnsi="Times New Roman" w:cs="Times New Roman"/>
        <w:b/>
        <w:color w:val="000000"/>
      </w:rPr>
      <w:t>Str. Principală, nr.130</w:t>
    </w:r>
  </w:p>
  <w:p w14:paraId="2C4DB4F9" w14:textId="77777777" w:rsidR="005F68BF" w:rsidRPr="005F68BF" w:rsidRDefault="005F68BF" w:rsidP="005F68BF">
    <w:pPr>
      <w:pBdr>
        <w:bottom w:val="single" w:sz="12" w:space="1" w:color="000000"/>
      </w:pBdr>
      <w:spacing w:after="0" w:line="240" w:lineRule="auto"/>
      <w:jc w:val="center"/>
      <w:rPr>
        <w:rFonts w:ascii="Times New Roman" w:eastAsia="Cambria" w:hAnsi="Times New Roman" w:cs="Times New Roman"/>
        <w:b/>
        <w:color w:val="000000"/>
      </w:rPr>
    </w:pPr>
    <w:r w:rsidRPr="005F68BF">
      <w:rPr>
        <w:rFonts w:ascii="Times New Roman" w:eastAsia="Cambria" w:hAnsi="Times New Roman" w:cs="Times New Roman"/>
        <w:b/>
        <w:color w:val="000000"/>
      </w:rPr>
      <w:t xml:space="preserve">  com. Dragomireşti, jud. Dâmboviţa</w:t>
    </w:r>
  </w:p>
  <w:p w14:paraId="3C248874" w14:textId="77777777" w:rsidR="005F68BF" w:rsidRPr="005F68BF" w:rsidRDefault="005F68BF" w:rsidP="005F68BF">
    <w:pPr>
      <w:pBdr>
        <w:bottom w:val="single" w:sz="12" w:space="1" w:color="000000"/>
      </w:pBdr>
      <w:spacing w:after="0" w:line="240" w:lineRule="auto"/>
      <w:jc w:val="center"/>
      <w:rPr>
        <w:rFonts w:ascii="Times New Roman" w:eastAsia="Cambria" w:hAnsi="Times New Roman" w:cs="Times New Roman"/>
        <w:b/>
        <w:color w:val="000000"/>
      </w:rPr>
    </w:pPr>
    <w:r w:rsidRPr="005F68BF">
      <w:rPr>
        <w:rFonts w:ascii="Times New Roman" w:eastAsia="Cambria" w:hAnsi="Times New Roman" w:cs="Times New Roman"/>
        <w:b/>
        <w:color w:val="000000"/>
      </w:rPr>
      <w:t xml:space="preserve">E-mail: </w:t>
    </w:r>
    <w:hyperlink r:id="rId1">
      <w:r w:rsidRPr="005F68BF">
        <w:rPr>
          <w:rFonts w:ascii="Times New Roman" w:eastAsia="Cambria" w:hAnsi="Times New Roman" w:cs="Times New Roman"/>
          <w:b/>
          <w:color w:val="0563C1"/>
          <w:u w:val="single"/>
        </w:rPr>
        <w:t>sc.dragomiresti@yahoo.com</w:t>
      </w:r>
    </w:hyperlink>
    <w:r w:rsidRPr="005F68BF">
      <w:rPr>
        <w:rFonts w:ascii="Times New Roman" w:eastAsia="Cambria" w:hAnsi="Times New Roman" w:cs="Times New Roman"/>
        <w:b/>
        <w:color w:val="000000"/>
      </w:rPr>
      <w:t xml:space="preserve"> </w:t>
    </w:r>
  </w:p>
  <w:p w14:paraId="5F4288BD" w14:textId="73156F8F" w:rsidR="005F68BF" w:rsidRPr="005F68BF" w:rsidRDefault="005F68BF" w:rsidP="005F68BF">
    <w:pPr>
      <w:pBdr>
        <w:bottom w:val="single" w:sz="12" w:space="1" w:color="000000"/>
      </w:pBdr>
      <w:spacing w:after="0" w:line="240" w:lineRule="auto"/>
      <w:jc w:val="center"/>
      <w:rPr>
        <w:rFonts w:ascii="Times New Roman" w:eastAsia="Cambria" w:hAnsi="Times New Roman" w:cs="Times New Roman"/>
        <w:b/>
        <w:color w:val="000000"/>
      </w:rPr>
    </w:pPr>
    <w:r w:rsidRPr="005F68BF">
      <w:rPr>
        <w:rFonts w:ascii="Times New Roman" w:eastAsia="Cambria" w:hAnsi="Times New Roman" w:cs="Times New Roman"/>
        <w:b/>
        <w:color w:val="000000"/>
      </w:rPr>
      <w:t>Tel/Fax.0245 236 078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A1D"/>
    <w:rsid w:val="00021884"/>
    <w:rsid w:val="001457FD"/>
    <w:rsid w:val="003A20B8"/>
    <w:rsid w:val="003F183D"/>
    <w:rsid w:val="00416FF4"/>
    <w:rsid w:val="005F68BF"/>
    <w:rsid w:val="006A56ED"/>
    <w:rsid w:val="00744477"/>
    <w:rsid w:val="007A2B55"/>
    <w:rsid w:val="00926038"/>
    <w:rsid w:val="00997D54"/>
    <w:rsid w:val="009E5E29"/>
    <w:rsid w:val="00A90EFE"/>
    <w:rsid w:val="00AC4A1D"/>
    <w:rsid w:val="00B80FBE"/>
    <w:rsid w:val="00B84EF7"/>
    <w:rsid w:val="00C4324F"/>
    <w:rsid w:val="00D40668"/>
    <w:rsid w:val="00E0298D"/>
    <w:rsid w:val="00E55D1B"/>
    <w:rsid w:val="00E702B4"/>
    <w:rsid w:val="00F433CA"/>
    <w:rsid w:val="00F9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1E3B"/>
  <w15:chartTrackingRefBased/>
  <w15:docId w15:val="{C1B4EA21-4F29-40F2-B948-12A75F8B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6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6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8BF"/>
  </w:style>
  <w:style w:type="paragraph" w:styleId="Footer">
    <w:name w:val="footer"/>
    <w:basedOn w:val="Normal"/>
    <w:link w:val="FooterChar"/>
    <w:uiPriority w:val="99"/>
    <w:unhideWhenUsed/>
    <w:rsid w:val="005F6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8BF"/>
  </w:style>
  <w:style w:type="character" w:customStyle="1" w:styleId="Heading1Char">
    <w:name w:val="Heading 1 Char"/>
    <w:basedOn w:val="DefaultParagraphFont"/>
    <w:link w:val="Heading1"/>
    <w:uiPriority w:val="9"/>
    <w:rsid w:val="005F68BF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.dragomirest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2018</Words>
  <Characters>11711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2026-09-29T10:51:00Z</dcterms:created>
  <dcterms:modified xsi:type="dcterms:W3CDTF">2026-09-29T10:51:00Z</dcterms:modified>
</cp:coreProperties>
</file>